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E9" w:rsidRPr="00A770E9" w:rsidRDefault="008F11DD" w:rsidP="00DF38FE">
      <w:pPr>
        <w:spacing w:after="0"/>
        <w:outlineLvl w:val="0"/>
        <w:rPr>
          <w:rFonts w:asciiTheme="majorHAnsi" w:hAnsiTheme="majorHAnsi"/>
          <w:b/>
          <w:sz w:val="24"/>
          <w:szCs w:val="24"/>
        </w:rPr>
      </w:pPr>
      <w:r w:rsidRPr="00DF38FE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486400" cy="16002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74" w:rsidRPr="005A3274" w:rsidRDefault="008F11DD" w:rsidP="005A3274">
      <w:pPr>
        <w:spacing w:after="0"/>
        <w:jc w:val="center"/>
        <w:rPr>
          <w:rFonts w:asciiTheme="majorHAnsi" w:hAnsiTheme="majorHAnsi"/>
          <w:b/>
          <w:color w:val="FF0000"/>
          <w:sz w:val="52"/>
          <w:szCs w:val="24"/>
          <w:u w:val="single"/>
        </w:rPr>
      </w:pPr>
      <w:r>
        <w:rPr>
          <w:rFonts w:asciiTheme="majorHAnsi" w:hAnsiTheme="majorHAnsi"/>
          <w:b/>
          <w:color w:val="FF0000"/>
          <w:sz w:val="52"/>
          <w:szCs w:val="24"/>
          <w:u w:val="single"/>
        </w:rPr>
        <w:t xml:space="preserve">Bravery </w:t>
      </w:r>
      <w:r w:rsidRPr="005A3274">
        <w:rPr>
          <w:rFonts w:asciiTheme="majorHAnsi" w:hAnsiTheme="majorHAnsi"/>
          <w:b/>
          <w:color w:val="FF0000"/>
          <w:sz w:val="52"/>
          <w:szCs w:val="24"/>
          <w:u w:val="single"/>
        </w:rPr>
        <w:t>Bag Drive for Little Hearts</w:t>
      </w:r>
    </w:p>
    <w:p w:rsidR="005A3274" w:rsidRDefault="008F11DD" w:rsidP="009876D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F5D3C" w:rsidRDefault="008F11DD" w:rsidP="009876D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Mended </w:t>
      </w:r>
      <w:r w:rsidRPr="00F24449">
        <w:rPr>
          <w:rFonts w:asciiTheme="majorHAnsi" w:hAnsiTheme="majorHAnsi"/>
          <w:b/>
          <w:i/>
          <w:sz w:val="24"/>
          <w:szCs w:val="24"/>
        </w:rPr>
        <w:t>Little</w:t>
      </w:r>
      <w:r>
        <w:rPr>
          <w:rFonts w:asciiTheme="majorHAnsi" w:hAnsiTheme="majorHAnsi"/>
          <w:b/>
          <w:sz w:val="24"/>
          <w:szCs w:val="24"/>
        </w:rPr>
        <w:t xml:space="preserve"> Hearts (M</w:t>
      </w:r>
      <w:r w:rsidRPr="00F24449">
        <w:rPr>
          <w:rFonts w:asciiTheme="majorHAnsi" w:hAnsiTheme="majorHAnsi"/>
          <w:b/>
          <w:i/>
          <w:sz w:val="24"/>
          <w:szCs w:val="24"/>
        </w:rPr>
        <w:t>L</w:t>
      </w:r>
      <w:r>
        <w:rPr>
          <w:rFonts w:asciiTheme="majorHAnsi" w:hAnsiTheme="majorHAnsi"/>
          <w:b/>
          <w:sz w:val="24"/>
          <w:szCs w:val="24"/>
        </w:rPr>
        <w:t>H) is a non-profit organization for families of children affected by congenital heart defects and disease. We provide support, education, advocacy and awareness. Congenital heart defects (CHD)</w:t>
      </w:r>
      <w:r>
        <w:rPr>
          <w:rFonts w:asciiTheme="majorHAnsi" w:hAnsiTheme="majorHAnsi"/>
          <w:b/>
          <w:sz w:val="24"/>
          <w:szCs w:val="24"/>
        </w:rPr>
        <w:t xml:space="preserve"> are the #1 birth defect and affect 1 in 110 children.  Nearly 25% of these kids will need heart surgery or other medical intervention.</w:t>
      </w:r>
    </w:p>
    <w:p w:rsidR="00A5204F" w:rsidRDefault="008F11DD" w:rsidP="009876D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95C01" w:rsidRDefault="008F11DD" w:rsidP="009876D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Our group delivers Bravery Bags to the families while they are in the hospital with their child.  Bravery Bags are full</w:t>
      </w:r>
      <w:r>
        <w:rPr>
          <w:rFonts w:asciiTheme="majorHAnsi" w:hAnsiTheme="majorHAnsi"/>
          <w:b/>
          <w:sz w:val="24"/>
          <w:szCs w:val="24"/>
        </w:rPr>
        <w:t xml:space="preserve"> of items to make the family’s hospital stay easier, but mostly to let them know they are not alone—we have been through this journey too and can help.</w:t>
      </w:r>
    </w:p>
    <w:p w:rsidR="001958B9" w:rsidRDefault="008F11DD" w:rsidP="009876D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E0657" w:rsidRDefault="008F11DD" w:rsidP="002E0657">
      <w:pPr>
        <w:spacing w:after="0"/>
        <w:jc w:val="center"/>
        <w:rPr>
          <w:rFonts w:asciiTheme="majorHAnsi" w:hAnsiTheme="majorHAnsi"/>
          <w:b/>
          <w:sz w:val="34"/>
          <w:szCs w:val="24"/>
          <w:u w:val="single"/>
        </w:rPr>
      </w:pPr>
      <w:r w:rsidRPr="000C11D7">
        <w:rPr>
          <w:rFonts w:asciiTheme="majorHAnsi" w:hAnsiTheme="majorHAnsi"/>
          <w:b/>
          <w:sz w:val="34"/>
          <w:szCs w:val="24"/>
          <w:u w:val="single"/>
        </w:rPr>
        <w:t>We are in need of the following items:</w:t>
      </w:r>
    </w:p>
    <w:p w:rsidR="005A3274" w:rsidRPr="000C11D7" w:rsidRDefault="008F11DD" w:rsidP="002E0657">
      <w:pPr>
        <w:spacing w:after="0"/>
        <w:jc w:val="center"/>
        <w:rPr>
          <w:rFonts w:asciiTheme="majorHAnsi" w:hAnsiTheme="majorHAnsi"/>
          <w:b/>
          <w:sz w:val="34"/>
          <w:szCs w:val="24"/>
          <w:u w:val="single"/>
        </w:rPr>
      </w:pPr>
    </w:p>
    <w:p w:rsidR="00F53C70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PLAYING CARDS</w:t>
      </w:r>
    </w:p>
    <w:p w:rsidR="004D34BA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COLORED PENCILS</w:t>
      </w:r>
    </w:p>
    <w:p w:rsidR="00F53C70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CRAYONS (16 OR 24 COUNT)</w:t>
      </w:r>
    </w:p>
    <w:p w:rsidR="00F53C70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A25B0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WASHABLE MARKERS</w:t>
      </w:r>
    </w:p>
    <w:p w:rsidR="002E0657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01FE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COLORING BOOKS</w:t>
      </w:r>
    </w:p>
    <w:p w:rsidR="004D34BA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STICKERS/STICKER BOOKS</w:t>
      </w:r>
    </w:p>
    <w:p w:rsidR="002E0657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01FE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 xml:space="preserve">ADULT ACTIVITY BOOKS </w:t>
      </w:r>
    </w:p>
    <w:p w:rsidR="002E0657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01FE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LIP BALM</w:t>
      </w:r>
    </w:p>
    <w:p w:rsidR="00F53C70" w:rsidRPr="004701FE" w:rsidRDefault="008F11DD" w:rsidP="005A3274">
      <w:pPr>
        <w:spacing w:after="0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4701FE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BODY WASH (TRAVEL SIZE)</w:t>
      </w:r>
    </w:p>
    <w:p w:rsidR="002E0657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SHAMPOO &amp; CONDITIONER (NO GREATER THAN 5oz)</w:t>
      </w:r>
    </w:p>
    <w:p w:rsidR="002E0657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01FE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MEN’S AND WOMEN’S DEODORANT</w:t>
      </w:r>
    </w:p>
    <w:p w:rsidR="002E0657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01FE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ADULT TOOTHBRUSHES</w:t>
      </w:r>
    </w:p>
    <w:p w:rsidR="00BD1C0F" w:rsidRDefault="008F11DD" w:rsidP="005A327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A25B0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DENTAL FLOSS</w:t>
      </w:r>
    </w:p>
    <w:p w:rsidR="00F95C01" w:rsidRDefault="008F11DD" w:rsidP="005023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701FE">
        <w:rPr>
          <w:rFonts w:asciiTheme="majorHAnsi" w:hAnsiTheme="majorHAnsi"/>
          <w:b/>
          <w:color w:val="FF0000"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TRAVEL SIZE TISSUE PACKS</w:t>
      </w:r>
    </w:p>
    <w:p w:rsidR="00502308" w:rsidRPr="00502308" w:rsidRDefault="008F11DD" w:rsidP="0050230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502308">
        <w:rPr>
          <w:rFonts w:asciiTheme="majorHAnsi" w:hAnsiTheme="majorHAnsi"/>
          <w:b/>
          <w:color w:val="FF0000"/>
          <w:sz w:val="24"/>
          <w:szCs w:val="24"/>
        </w:rPr>
        <w:t xml:space="preserve">We are in short supply and need these items the most. </w:t>
      </w:r>
      <w:bookmarkStart w:id="0" w:name="_GoBack"/>
      <w:bookmarkEnd w:id="0"/>
    </w:p>
    <w:p w:rsidR="00F95C01" w:rsidRPr="00502308" w:rsidRDefault="008F11DD" w:rsidP="00502308">
      <w:pPr>
        <w:pStyle w:val="ListParagraph"/>
        <w:spacing w:after="0"/>
        <w:rPr>
          <w:rFonts w:asciiTheme="majorHAnsi" w:hAnsiTheme="majorHAnsi"/>
          <w:b/>
          <w:color w:val="FF0000"/>
          <w:sz w:val="24"/>
          <w:szCs w:val="24"/>
        </w:rPr>
      </w:pPr>
    </w:p>
    <w:p w:rsidR="00F53C70" w:rsidRPr="008F11DD" w:rsidRDefault="008F11DD" w:rsidP="009876DD">
      <w:pPr>
        <w:spacing w:after="0"/>
        <w:rPr>
          <w:rFonts w:asciiTheme="majorHAnsi" w:hAnsiTheme="majorHAnsi"/>
          <w:b/>
        </w:rPr>
      </w:pPr>
      <w:r w:rsidRPr="008F11DD">
        <w:rPr>
          <w:rFonts w:asciiTheme="majorHAnsi" w:hAnsiTheme="majorHAnsi"/>
          <w:b/>
        </w:rPr>
        <w:t>If you have any questions please contact Megan Perkins</w:t>
      </w:r>
      <w:r w:rsidRPr="008F11DD">
        <w:rPr>
          <w:rFonts w:asciiTheme="majorHAnsi" w:hAnsiTheme="majorHAnsi"/>
          <w:b/>
        </w:rPr>
        <w:t xml:space="preserve"> at mendedlittleheartcva</w:t>
      </w:r>
      <w:r w:rsidRPr="008F11DD">
        <w:rPr>
          <w:rFonts w:asciiTheme="majorHAnsi" w:hAnsiTheme="majorHAnsi"/>
          <w:b/>
        </w:rPr>
        <w:t>@gmail.com</w:t>
      </w:r>
      <w:r w:rsidRPr="008F11DD">
        <w:rPr>
          <w:rFonts w:asciiTheme="majorHAnsi" w:hAnsiTheme="majorHAnsi"/>
          <w:b/>
        </w:rPr>
        <w:t>.</w:t>
      </w:r>
    </w:p>
    <w:p w:rsidR="006C7DB3" w:rsidRPr="008F11DD" w:rsidRDefault="008F11DD" w:rsidP="006C7DB3">
      <w:pPr>
        <w:spacing w:after="0"/>
        <w:rPr>
          <w:rFonts w:asciiTheme="majorHAnsi" w:hAnsiTheme="majorHAnsi"/>
          <w:b/>
          <w:i/>
          <w:color w:val="17365D" w:themeColor="text2" w:themeShade="BF"/>
        </w:rPr>
      </w:pPr>
      <w:r w:rsidRPr="008F11DD">
        <w:rPr>
          <w:rFonts w:asciiTheme="majorHAnsi" w:hAnsiTheme="majorHAnsi"/>
          <w:b/>
          <w:noProof/>
        </w:rPr>
        <w:drawing>
          <wp:anchor distT="0" distB="0" distL="114300" distR="114300" simplePos="0" relativeHeight="251674624" behindDoc="0" locked="0" layoutInCell="1" allowOverlap="1" wp14:anchorId="0D99D89A" wp14:editId="6217542D">
            <wp:simplePos x="0" y="0"/>
            <wp:positionH relativeFrom="column">
              <wp:posOffset>5257800</wp:posOffset>
            </wp:positionH>
            <wp:positionV relativeFrom="paragraph">
              <wp:posOffset>638175</wp:posOffset>
            </wp:positionV>
            <wp:extent cx="680720" cy="647700"/>
            <wp:effectExtent l="0" t="0" r="508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1DD">
        <w:rPr>
          <w:rFonts w:asciiTheme="majorHAnsi" w:hAnsiTheme="majorHAnsi"/>
          <w:b/>
          <w:noProof/>
        </w:rPr>
        <w:drawing>
          <wp:anchor distT="0" distB="0" distL="114300" distR="114300" simplePos="0" relativeHeight="251682816" behindDoc="0" locked="0" layoutInCell="1" allowOverlap="1" wp14:anchorId="34052016" wp14:editId="43ACA862">
            <wp:simplePos x="0" y="0"/>
            <wp:positionH relativeFrom="column">
              <wp:posOffset>4457700</wp:posOffset>
            </wp:positionH>
            <wp:positionV relativeFrom="paragraph">
              <wp:posOffset>638175</wp:posOffset>
            </wp:positionV>
            <wp:extent cx="680720" cy="647700"/>
            <wp:effectExtent l="0" t="0" r="508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1DD">
        <w:rPr>
          <w:rFonts w:asciiTheme="majorHAnsi" w:hAnsiTheme="majorHAnsi"/>
          <w:b/>
          <w:noProof/>
        </w:rPr>
        <w:drawing>
          <wp:anchor distT="0" distB="0" distL="114300" distR="114300" simplePos="0" relativeHeight="251678720" behindDoc="0" locked="0" layoutInCell="1" allowOverlap="1" wp14:anchorId="51C4A0E0" wp14:editId="7F5C9314">
            <wp:simplePos x="0" y="0"/>
            <wp:positionH relativeFrom="column">
              <wp:posOffset>3657600</wp:posOffset>
            </wp:positionH>
            <wp:positionV relativeFrom="paragraph">
              <wp:posOffset>638175</wp:posOffset>
            </wp:positionV>
            <wp:extent cx="680720" cy="647700"/>
            <wp:effectExtent l="0" t="0" r="508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1DD">
        <w:rPr>
          <w:rFonts w:asciiTheme="majorHAnsi" w:hAnsiTheme="majorHAnsi"/>
          <w:b/>
          <w:noProof/>
        </w:rPr>
        <w:drawing>
          <wp:anchor distT="0" distB="0" distL="114300" distR="114300" simplePos="0" relativeHeight="251680768" behindDoc="0" locked="0" layoutInCell="1" allowOverlap="1" wp14:anchorId="1D836113" wp14:editId="542FE4A7">
            <wp:simplePos x="0" y="0"/>
            <wp:positionH relativeFrom="column">
              <wp:posOffset>2857500</wp:posOffset>
            </wp:positionH>
            <wp:positionV relativeFrom="paragraph">
              <wp:posOffset>638175</wp:posOffset>
            </wp:positionV>
            <wp:extent cx="680720" cy="647700"/>
            <wp:effectExtent l="0" t="0" r="508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1DD">
        <w:rPr>
          <w:rFonts w:asciiTheme="majorHAnsi" w:hAnsiTheme="majorHAnsi"/>
          <w:b/>
          <w:noProof/>
        </w:rPr>
        <w:drawing>
          <wp:anchor distT="0" distB="0" distL="114300" distR="114300" simplePos="0" relativeHeight="251676672" behindDoc="0" locked="0" layoutInCell="1" allowOverlap="1" wp14:anchorId="4C63B0D6" wp14:editId="2783D73D">
            <wp:simplePos x="0" y="0"/>
            <wp:positionH relativeFrom="column">
              <wp:posOffset>2057400</wp:posOffset>
            </wp:positionH>
            <wp:positionV relativeFrom="paragraph">
              <wp:posOffset>638175</wp:posOffset>
            </wp:positionV>
            <wp:extent cx="680720" cy="647700"/>
            <wp:effectExtent l="0" t="0" r="508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1DD">
        <w:rPr>
          <w:rFonts w:asciiTheme="majorHAnsi" w:hAnsiTheme="majorHAnsi"/>
          <w:b/>
          <w:noProof/>
        </w:rPr>
        <w:drawing>
          <wp:anchor distT="0" distB="0" distL="114300" distR="114300" simplePos="0" relativeHeight="251684864" behindDoc="0" locked="0" layoutInCell="1" allowOverlap="1" wp14:anchorId="07E4FC4E" wp14:editId="76AFF833">
            <wp:simplePos x="0" y="0"/>
            <wp:positionH relativeFrom="column">
              <wp:posOffset>1257300</wp:posOffset>
            </wp:positionH>
            <wp:positionV relativeFrom="paragraph">
              <wp:posOffset>638175</wp:posOffset>
            </wp:positionV>
            <wp:extent cx="680720" cy="647700"/>
            <wp:effectExtent l="0" t="0" r="508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1DD">
        <w:rPr>
          <w:rFonts w:asciiTheme="majorHAnsi" w:hAnsiTheme="majorHAnsi"/>
          <w:b/>
          <w:noProof/>
        </w:rPr>
        <w:drawing>
          <wp:anchor distT="0" distB="0" distL="114300" distR="114300" simplePos="0" relativeHeight="251686912" behindDoc="0" locked="0" layoutInCell="1" allowOverlap="1" wp14:anchorId="57D1C1C0" wp14:editId="2502BB18">
            <wp:simplePos x="0" y="0"/>
            <wp:positionH relativeFrom="column">
              <wp:posOffset>457200</wp:posOffset>
            </wp:positionH>
            <wp:positionV relativeFrom="paragraph">
              <wp:posOffset>638175</wp:posOffset>
            </wp:positionV>
            <wp:extent cx="680720" cy="647700"/>
            <wp:effectExtent l="0" t="0" r="508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1DD">
        <w:rPr>
          <w:rFonts w:asciiTheme="majorHAnsi" w:hAnsiTheme="majorHAnsi"/>
          <w:b/>
          <w:noProof/>
        </w:rPr>
        <w:drawing>
          <wp:anchor distT="0" distB="0" distL="114300" distR="114300" simplePos="0" relativeHeight="251688960" behindDoc="0" locked="0" layoutInCell="1" allowOverlap="1" wp14:anchorId="74D0411C" wp14:editId="745ED49E">
            <wp:simplePos x="0" y="0"/>
            <wp:positionH relativeFrom="column">
              <wp:posOffset>-342900</wp:posOffset>
            </wp:positionH>
            <wp:positionV relativeFrom="paragraph">
              <wp:posOffset>638175</wp:posOffset>
            </wp:positionV>
            <wp:extent cx="680720" cy="647700"/>
            <wp:effectExtent l="0" t="0" r="508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1DD">
        <w:rPr>
          <w:rFonts w:asciiTheme="majorHAnsi" w:hAnsiTheme="majorHAnsi"/>
          <w:b/>
          <w:noProof/>
        </w:rPr>
        <w:drawing>
          <wp:anchor distT="0" distB="0" distL="114300" distR="114300" simplePos="0" relativeHeight="251691008" behindDoc="0" locked="0" layoutInCell="1" allowOverlap="1" wp14:anchorId="750F9E91" wp14:editId="7343138A">
            <wp:simplePos x="0" y="0"/>
            <wp:positionH relativeFrom="column">
              <wp:posOffset>6057900</wp:posOffset>
            </wp:positionH>
            <wp:positionV relativeFrom="paragraph">
              <wp:posOffset>638175</wp:posOffset>
            </wp:positionV>
            <wp:extent cx="680720" cy="647700"/>
            <wp:effectExtent l="0" t="0" r="508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1DD">
        <w:rPr>
          <w:rFonts w:asciiTheme="majorHAnsi" w:hAnsiTheme="majorHAnsi"/>
          <w:b/>
          <w:i/>
          <w:color w:val="17365D" w:themeColor="text2" w:themeShade="BF"/>
        </w:rPr>
        <w:t>Like us on Facebook</w:t>
      </w:r>
      <w:r w:rsidRPr="008F11DD">
        <w:rPr>
          <w:rFonts w:asciiTheme="majorHAnsi" w:hAnsiTheme="majorHAnsi"/>
          <w:b/>
          <w:i/>
          <w:color w:val="17365D" w:themeColor="text2" w:themeShade="BF"/>
        </w:rPr>
        <w:t xml:space="preserve"> at Mended Little Hearts of CVA or visit our website at mendedlittleheartscva.org.</w:t>
      </w:r>
    </w:p>
    <w:p w:rsidR="006C7DB3" w:rsidRDefault="008F11DD" w:rsidP="006C7DB3">
      <w:pPr>
        <w:spacing w:after="0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</w:p>
    <w:p w:rsidR="006C7DB3" w:rsidRDefault="008F11DD" w:rsidP="006C7DB3">
      <w:pPr>
        <w:spacing w:after="0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</w:p>
    <w:p w:rsidR="006C7DB3" w:rsidRDefault="008F11DD" w:rsidP="006C7DB3">
      <w:pPr>
        <w:spacing w:after="0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</w:p>
    <w:p w:rsidR="006C7DB3" w:rsidRDefault="008F11DD" w:rsidP="006C7DB3">
      <w:pPr>
        <w:spacing w:after="0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</w:p>
    <w:p w:rsidR="00BA7639" w:rsidRDefault="008F11DD" w:rsidP="006C7DB3">
      <w:pPr>
        <w:spacing w:after="0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</w:p>
    <w:p w:rsidR="006C7DB3" w:rsidRPr="006C7DB3" w:rsidRDefault="008F11DD" w:rsidP="006C7DB3">
      <w:pPr>
        <w:spacing w:after="0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</w:p>
    <w:p w:rsidR="009876DD" w:rsidRPr="00324D85" w:rsidRDefault="008F11DD" w:rsidP="00324D85">
      <w:pPr>
        <w:spacing w:after="0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5A3274">
        <w:rPr>
          <w:rFonts w:asciiTheme="majorHAnsi" w:hAnsiTheme="majorHAnsi"/>
          <w:b/>
          <w:color w:val="FF0000"/>
          <w:sz w:val="24"/>
          <w:szCs w:val="24"/>
        </w:rPr>
        <w:t>Thank you so much for your support!!!!!</w:t>
      </w:r>
    </w:p>
    <w:sectPr w:rsidR="009876DD" w:rsidRPr="00324D85" w:rsidSect="002C3DAA">
      <w:pgSz w:w="12240" w:h="15840"/>
      <w:pgMar w:top="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09"/>
    <w:multiLevelType w:val="hybridMultilevel"/>
    <w:tmpl w:val="7018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161C"/>
    <w:multiLevelType w:val="hybridMultilevel"/>
    <w:tmpl w:val="ECC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597E"/>
    <w:multiLevelType w:val="hybridMultilevel"/>
    <w:tmpl w:val="D9E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C39FD"/>
    <w:multiLevelType w:val="hybridMultilevel"/>
    <w:tmpl w:val="5196703A"/>
    <w:lvl w:ilvl="0" w:tplc="D92E4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17D96"/>
    <w:rsid w:val="00417D96"/>
    <w:rsid w:val="008F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7D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6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7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7D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6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7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Lemacks</dc:creator>
  <cp:lastModifiedBy>Mattia, Kevin D</cp:lastModifiedBy>
  <cp:revision>5</cp:revision>
  <cp:lastPrinted>2015-11-15T22:06:00Z</cp:lastPrinted>
  <dcterms:created xsi:type="dcterms:W3CDTF">2015-11-16T18:56:00Z</dcterms:created>
  <dcterms:modified xsi:type="dcterms:W3CDTF">2018-01-24T17:36:00Z</dcterms:modified>
</cp:coreProperties>
</file>